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C69C" w14:textId="5EAA1E5C" w:rsidR="008F49C1" w:rsidRPr="001E12E3" w:rsidRDefault="008F49C1" w:rsidP="008F49C1">
      <w:pPr>
        <w:pStyle w:val="Nzev"/>
        <w:widowControl/>
        <w:spacing w:befor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E12E3">
        <w:rPr>
          <w:rFonts w:ascii="Times New Roman" w:hAnsi="Times New Roman"/>
          <w:b w:val="0"/>
          <w:bCs/>
          <w:sz w:val="24"/>
          <w:szCs w:val="24"/>
        </w:rPr>
        <w:t>Příloha č. 4</w:t>
      </w:r>
      <w:r w:rsidR="001E12E3" w:rsidRPr="001E12E3">
        <w:rPr>
          <w:rFonts w:ascii="Times New Roman" w:hAnsi="Times New Roman"/>
          <w:b w:val="0"/>
          <w:bCs/>
          <w:sz w:val="24"/>
          <w:szCs w:val="24"/>
        </w:rPr>
        <w:t xml:space="preserve"> Struktura předávaných údajů k uveřejnění</w:t>
      </w:r>
    </w:p>
    <w:p w14:paraId="34C506F2" w14:textId="77777777" w:rsidR="008F49C1" w:rsidRPr="00154693" w:rsidRDefault="008F49C1" w:rsidP="008F49C1">
      <w:pPr>
        <w:pStyle w:val="Nzev"/>
        <w:widowControl/>
        <w:spacing w:before="0"/>
        <w:jc w:val="both"/>
        <w:rPr>
          <w:rFonts w:ascii="Times New Roman" w:hAnsi="Times New Roman"/>
          <w:sz w:val="32"/>
          <w:szCs w:val="32"/>
        </w:rPr>
      </w:pPr>
    </w:p>
    <w:p w14:paraId="05A83534" w14:textId="77777777" w:rsidR="008F49C1" w:rsidRPr="00154693" w:rsidRDefault="008F49C1" w:rsidP="008F49C1">
      <w:pPr>
        <w:jc w:val="center"/>
        <w:rPr>
          <w:b/>
          <w:sz w:val="32"/>
          <w:szCs w:val="32"/>
        </w:rPr>
      </w:pPr>
      <w:r w:rsidRPr="00154693">
        <w:rPr>
          <w:b/>
          <w:sz w:val="32"/>
          <w:szCs w:val="32"/>
        </w:rPr>
        <w:t xml:space="preserve">STRUKTURA PŘEDÁVANÝCH ÚDAJŮ K UVEŘEJNĚNÍ </w:t>
      </w:r>
    </w:p>
    <w:p w14:paraId="210DC3B7" w14:textId="77777777" w:rsidR="008F49C1" w:rsidRPr="00154693" w:rsidRDefault="008F49C1" w:rsidP="008F49C1"/>
    <w:p w14:paraId="08FE3157" w14:textId="77777777" w:rsidR="008F49C1" w:rsidRPr="00154693" w:rsidRDefault="008F49C1" w:rsidP="008F49C1">
      <w:pPr>
        <w:ind w:right="-190"/>
        <w:rPr>
          <w:b/>
          <w:sz w:val="24"/>
          <w:szCs w:val="24"/>
        </w:rPr>
      </w:pPr>
      <w:r w:rsidRPr="00154693">
        <w:rPr>
          <w:b/>
          <w:sz w:val="24"/>
          <w:szCs w:val="24"/>
        </w:rPr>
        <w:t>Při zahájení výběrového/zadávacího řízení</w:t>
      </w:r>
    </w:p>
    <w:p w14:paraId="1AB79433" w14:textId="77777777" w:rsidR="008F49C1" w:rsidRPr="00154693" w:rsidRDefault="008F49C1" w:rsidP="008F49C1">
      <w:pPr>
        <w:ind w:right="-190"/>
        <w:rPr>
          <w:b/>
          <w:sz w:val="24"/>
          <w:szCs w:val="24"/>
          <w:u w:val="single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5427"/>
      </w:tblGrid>
      <w:tr w:rsidR="008F49C1" w:rsidRPr="00154693" w14:paraId="4830A162" w14:textId="77777777" w:rsidTr="00BB6A13">
        <w:trPr>
          <w:trHeight w:val="3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BD27D8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Název zakázky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F99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48CAE926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CAC0FA9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Předmět veřejné zakázky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ED1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48490D1C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5F2CC0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Interní číslo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256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04732089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588CC5B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 xml:space="preserve">Druh veřejné zakázky </w:t>
            </w:r>
          </w:p>
          <w:p w14:paraId="5C148916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(dodávky, služby, stavební práce)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C84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62C144AC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FB3CD4F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Kategorie veřejné zakázky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99D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256595BC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74761E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Předpokládaná hodnota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2B80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758CD8A5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2E04AB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Lhůta pro podání nabídek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F6E1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7D07039C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603A03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 xml:space="preserve">Datum otevírání nabídek </w:t>
            </w:r>
          </w:p>
          <w:p w14:paraId="019E598A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(pro zakázky zadávané dle zákona)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B72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60EBBC3A" w14:textId="77777777" w:rsidTr="00BB6A13">
        <w:trPr>
          <w:trHeight w:val="65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228327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 xml:space="preserve">Datum zahájení výběrového (den odeslání výzvy)/zadávací řízení 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A9E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54890444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A0EE96" w14:textId="77777777" w:rsidR="008F49C1" w:rsidRPr="00154693" w:rsidRDefault="008F49C1" w:rsidP="00CD41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693">
              <w:rPr>
                <w:b/>
                <w:bCs/>
                <w:color w:val="000000"/>
                <w:sz w:val="24"/>
                <w:szCs w:val="24"/>
              </w:rPr>
              <w:t>Kontaktní osoba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174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5FAE9D25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75763A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A85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17332D13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8CF85CF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938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24BFFE49" w14:textId="77777777" w:rsidTr="00BB6A1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15502AD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958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</w:tbl>
    <w:p w14:paraId="748AFDC6" w14:textId="77777777" w:rsidR="008F49C1" w:rsidRPr="00154693" w:rsidRDefault="008F49C1" w:rsidP="008F49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368B2B" w14:textId="77777777" w:rsidR="008F49C1" w:rsidRPr="00154693" w:rsidRDefault="008F49C1" w:rsidP="008F49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4693">
        <w:rPr>
          <w:rFonts w:ascii="Times New Roman" w:hAnsi="Times New Roman" w:cs="Times New Roman"/>
          <w:sz w:val="24"/>
          <w:szCs w:val="24"/>
        </w:rPr>
        <w:t>Současně k výše uvedeným informacím budou předány i závazné přílohy Výzvy k podání nabídky. Výzva k podání nabídky bude zaslána ve formátu PDF opatřená elektronickým podpisem, případně fyzicky podepsána v naskenované podobě.</w:t>
      </w:r>
    </w:p>
    <w:p w14:paraId="2E85BC60" w14:textId="77777777" w:rsidR="008F49C1" w:rsidRPr="00154693" w:rsidRDefault="008F49C1" w:rsidP="008F49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987ADA" w14:textId="77777777" w:rsidR="008F49C1" w:rsidRPr="00154693" w:rsidRDefault="008F49C1" w:rsidP="008F49C1">
      <w:pPr>
        <w:pStyle w:val="Bezmezer"/>
        <w:rPr>
          <w:rFonts w:ascii="Times New Roman" w:hAnsi="Times New Roman" w:cs="Times New Roman"/>
        </w:rPr>
      </w:pPr>
    </w:p>
    <w:p w14:paraId="03ADDE15" w14:textId="77777777" w:rsidR="008F49C1" w:rsidRPr="00154693" w:rsidRDefault="008F49C1" w:rsidP="008F49C1">
      <w:pPr>
        <w:ind w:right="5670"/>
        <w:rPr>
          <w:b/>
          <w:sz w:val="24"/>
          <w:szCs w:val="24"/>
        </w:rPr>
      </w:pPr>
      <w:r w:rsidRPr="00154693">
        <w:rPr>
          <w:b/>
          <w:sz w:val="24"/>
          <w:szCs w:val="24"/>
        </w:rPr>
        <w:t>Při zadání zakázky</w:t>
      </w:r>
    </w:p>
    <w:p w14:paraId="402D79C9" w14:textId="77777777" w:rsidR="008F49C1" w:rsidRPr="00154693" w:rsidRDefault="008F49C1" w:rsidP="008F49C1">
      <w:pPr>
        <w:ind w:right="5670"/>
        <w:rPr>
          <w:b/>
          <w:sz w:val="24"/>
          <w:szCs w:val="24"/>
          <w:u w:val="single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386"/>
      </w:tblGrid>
      <w:tr w:rsidR="008F49C1" w:rsidRPr="00154693" w14:paraId="3F7490BB" w14:textId="77777777" w:rsidTr="00BB6A13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A5E9AA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Datum uzavření smlouvy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9D7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51D016FD" w14:textId="77777777" w:rsidTr="00BB6A13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5E1358A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nabytí účinnosti smlouvy (den zveřejnění v registru smluv)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E6A4" w14:textId="77777777" w:rsidR="008F49C1" w:rsidRPr="00154693" w:rsidRDefault="008F49C1" w:rsidP="00CD412F">
            <w:pPr>
              <w:rPr>
                <w:color w:val="000000"/>
              </w:rPr>
            </w:pPr>
          </w:p>
        </w:tc>
      </w:tr>
      <w:tr w:rsidR="008F49C1" w:rsidRPr="00154693" w14:paraId="4B5E35D8" w14:textId="77777777" w:rsidTr="00BB6A1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0ED9F4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 xml:space="preserve">Smluvní cena bez DPH </w:t>
            </w:r>
          </w:p>
          <w:p w14:paraId="4FCC2AA6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(zveřejnění se týká hodnoty nad 500.000 Kč)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74E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  <w:tr w:rsidR="008F49C1" w:rsidRPr="00154693" w14:paraId="40BA6044" w14:textId="77777777" w:rsidTr="00BB6A1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84478A1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 xml:space="preserve">Smluvní cena s DPH </w:t>
            </w:r>
          </w:p>
          <w:p w14:paraId="75D4BE88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(zveřejnění se týká hodnoty nad 500.000 Kč)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65F5" w14:textId="77777777" w:rsidR="008F49C1" w:rsidRPr="00154693" w:rsidRDefault="008F49C1" w:rsidP="00CD412F">
            <w:pPr>
              <w:rPr>
                <w:color w:val="000000"/>
              </w:rPr>
            </w:pPr>
          </w:p>
        </w:tc>
      </w:tr>
      <w:tr w:rsidR="008F49C1" w:rsidRPr="00154693" w14:paraId="2B96E109" w14:textId="77777777" w:rsidTr="00BB6A1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90BD8B6" w14:textId="77777777" w:rsidR="008F49C1" w:rsidRPr="00154693" w:rsidRDefault="008F49C1" w:rsidP="00CD412F">
            <w:pPr>
              <w:rPr>
                <w:color w:val="000000"/>
                <w:sz w:val="24"/>
                <w:szCs w:val="24"/>
              </w:rPr>
            </w:pPr>
            <w:r w:rsidRPr="00154693">
              <w:rPr>
                <w:color w:val="000000"/>
                <w:sz w:val="24"/>
                <w:szCs w:val="24"/>
              </w:rPr>
              <w:t>IČO a název smluvní strany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6F2" w14:textId="77777777" w:rsidR="008F49C1" w:rsidRPr="00154693" w:rsidRDefault="008F49C1" w:rsidP="00CD412F">
            <w:pPr>
              <w:rPr>
                <w:color w:val="000000"/>
              </w:rPr>
            </w:pPr>
            <w:r w:rsidRPr="00154693">
              <w:rPr>
                <w:color w:val="000000"/>
              </w:rPr>
              <w:t> </w:t>
            </w:r>
          </w:p>
        </w:tc>
      </w:tr>
    </w:tbl>
    <w:p w14:paraId="5643D80E" w14:textId="77777777" w:rsidR="008F49C1" w:rsidRPr="00154693" w:rsidRDefault="008F49C1" w:rsidP="008F49C1">
      <w:pPr>
        <w:rPr>
          <w:sz w:val="24"/>
          <w:szCs w:val="24"/>
        </w:rPr>
      </w:pPr>
    </w:p>
    <w:p w14:paraId="03C47D5C" w14:textId="77777777" w:rsidR="008F49C1" w:rsidRPr="00154693" w:rsidRDefault="008F49C1" w:rsidP="008F49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4693">
        <w:rPr>
          <w:rFonts w:ascii="Times New Roman" w:hAnsi="Times New Roman" w:cs="Times New Roman"/>
          <w:sz w:val="24"/>
          <w:szCs w:val="24"/>
        </w:rPr>
        <w:t>Současně k výše uvedeným informacím bude předána smlouva podepsána oběma smluvními stranami včetně jejích příloh ve formátu PDF.</w:t>
      </w:r>
    </w:p>
    <w:p w14:paraId="2409F7F5" w14:textId="77777777" w:rsidR="00AD05F7" w:rsidRDefault="00AD05F7"/>
    <w:sectPr w:rsidR="00AD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9C1"/>
    <w:rsid w:val="001E12E3"/>
    <w:rsid w:val="004374E9"/>
    <w:rsid w:val="00780B3F"/>
    <w:rsid w:val="008D1045"/>
    <w:rsid w:val="008F49C1"/>
    <w:rsid w:val="00AD05F7"/>
    <w:rsid w:val="00B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8C1C"/>
  <w15:docId w15:val="{629A912B-A4F5-4A0D-AC43-939C5E4F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F49C1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8F49C1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Bezmezer">
    <w:name w:val="No Spacing"/>
    <w:uiPriority w:val="1"/>
    <w:qFormat/>
    <w:rsid w:val="008F4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Šulcová Petra</cp:lastModifiedBy>
  <cp:revision>6</cp:revision>
  <cp:lastPrinted>2021-06-15T07:05:00Z</cp:lastPrinted>
  <dcterms:created xsi:type="dcterms:W3CDTF">2016-09-13T06:34:00Z</dcterms:created>
  <dcterms:modified xsi:type="dcterms:W3CDTF">2021-07-27T05:45:00Z</dcterms:modified>
</cp:coreProperties>
</file>